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PLANO ANUAL DE CONTRATAÇÕES — EXERCÍCIO DE [ANO]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FINALIDADE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Este Plano consolida as contratações pretendidas pela Câmara Municipal de [Município] para o exercício de [ano], com o objetivo de racionalizar as contratações, alinhá-las ao planejamento institucional e subsidiar a elaboração da proposta orçamentária, nos termos do art. 12, VII e §1º, da Lei 14.133/2021 e do [ato normativo municipal que regulamenta a matéria, se houver].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ELABORAÇÃO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Plano foi elaborado a partir dos documentos de formalização de demanda (DFD) apresentados pelos setores requisitantes, consolidados pelo setor de [compras/licitações], e considera os contratos vigentes cuja renovação está prevista, as demandas novas e as estimativas de consumo do exercício anterior.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QUADRO DE CONTRATAÇÕES PREVISTAS</w:t>
      </w:r>
    </w:p>
    <w:p/>
    <w:tbl>
      <w:tblGrid>
        <w:gridCol/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Nº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Categoria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Qtd. estimada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Valor estimado (R$)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Mês pretendido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Prioridade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Setor requisitante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Renovação de contrato vigente?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001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[descrição sucinta do objeto]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[bem / serviço / obra / serviço de engenharia / TIC]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[quantidade e unidade]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[mês/ano]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[alta/média/baixa]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[setor]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[sim, contrato nº X/ANO / não]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002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003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[...]</w:t>
            </w:r>
          </w:p>
        </w:tc>
      </w:tr>
    </w:tbl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VALOR TOTAL ESTIMADO: R$ [valor].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ALINHAMENTO ORÇAMENTÁRIO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As contratações previstas guardam correspondência com as dotações da proposta orçamentária de [ano] e com [o planejamento estratégico institucional / as diretrizes da Mesa Diretora]. Contratação não prevista neste Plano poderá ser realizada mediante justificativa e revisão, na forma do item 6.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RISCOS E DEPENDÊNCIAS RECONHECIDOS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[Registre o que pode alterar o Plano: itens vinculados entre si, contratações dependentes de repasse, objetos de precificação instável. Plano que não reconhece risco algum não foi planejado — foi transcrito.]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REVISÃO E PUBLICIDADE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Este Plano poderá ser revisto no curso do exercício, mediante justificativa do setor requisitante e aprovação da autoridade competente. A cada revisão, a versão atualizada será republicada no portal da transparência, na seção de licitações e contratos, mantida a versão anterior para preservação da série histórica.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[cargo do responsável pela elaboração]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Aprovo o presente Plano Anual de Contratações.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Plano Anual de Contratações (PCA)</dc:title>
  <dc:description>Previsão das contratações do exercício: objeto, quantidade, valor estimado e mês pretendido. Item 8.6 do PNTP e art. 12 da Lei 14.133/2021. Modelo de referência para adaptação.</dc:description>
  <dc:subject/>
  <cp:keywords/>
  <cp:category/>
  <cp:lastModifiedBy/>
  <dcterms:created xsi:type="dcterms:W3CDTF">2026-08-02T02:05:07-03:00</dcterms:created>
  <dcterms:modified xsi:type="dcterms:W3CDTF">2026-08-02T02:05:07-03:00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